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2F" w:rsidRDefault="001D7F2F" w:rsidP="001D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Работа методической службы за 1 полугодие 2016-2017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ода</w:t>
      </w:r>
      <w:proofErr w:type="spellEnd"/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Учебно-воспитательный процесс  школе осуществляется на основании общешкольного плана работы на 2016-2017 учебный год, который рассмотрен и утвержден на заседании педагогического Совета школы от 25 августа 2016 года.     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Методическая  работа  школы направлена на выполнение поставленных задач и их реализацию через образовательные программы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процесс. Работа педагогического коллектива школы в 2016 – 2017 учебном году осуществляется  в соответствии  проблеме школы над единой методической темой, с  учетом уровня организации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процесса, особенностей состава обучающихся: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Повышение качества учебно-воспитательного процесса в условиях нового содержания образования».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Работа  над данной темой способствовала созданию условий для  реализации доступности, качества и  эффективности образования, способствующих развитию и саморазвитию нравственной, гармоничной, физически здоровой личности, способной к творчеству и самоопределению.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   </w:t>
      </w:r>
      <w:r>
        <w:rPr>
          <w:rFonts w:ascii="Times New Roman,serif" w:eastAsia="Times New Roman" w:hAnsi="Times New Roman,serif" w:cs="Arial"/>
          <w:bCs/>
          <w:color w:val="3C404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Для успешной работы над темой был определен ряд задач: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качества проведения учебных занятий на основе внедрения информационных, личностно-ориентированных,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  технологий;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выявление, обобщение и распространение опыта творчески работающих учителей;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учителей по овладению методикой системного анализа результатов учебно-воспитательного процесса;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а также ознакомление учителей с новой методической и педагогической литературой.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методической работы школы были отобраны те формы, которые реально позволили решить задачи стоящие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теоретического, методического и профессионального мастерства учителей, отслеживать работу по накоплению, обобщению и распространению педагогического опыта учителей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потенциала педагога, способности к анализу своих достижений.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педагогов в повышении своей профессиональной культуры.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эффективности школьного урока на всех этапах школьного обучения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 соответствии с поставленными целями и задачами методическая работа ведется по следующим направлениям деятельности: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-Тематические педагогические советы.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-Методические объединения учителей, работа учителей над темами 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самообразования.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-Открытые уроки,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 анализ уроков.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и контроль курсовой подготовки учителей.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-Аттестация педагогических кадров.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-Реализация программы «Одаренные дети».</w:t>
      </w:r>
    </w:p>
    <w:p w:rsidR="001D7F2F" w:rsidRDefault="001D7F2F" w:rsidP="001D7F2F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-Наставничество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Это традиционные и надежные формы организации методической работы.  С их помощью осуществляется  реализация образовательных программ и базисного учебного плана школы, обновление содержания образования через  использование актуальных педагогических технологий (личностно-ориентированные,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информационные, развивающие).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 xml:space="preserve"> контроль (ВШК) –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это сложный и многосторонний процесс, который обладает некоторой упорядоченностью организации его частей, которые находятся во взаимосвязях и каждая из них выполняет определённые функции. </w:t>
      </w:r>
      <w:proofErr w:type="gramEnd"/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Составлен план ВШК на текущий  учебный год утвержденный директором школы от 24.08.2016 года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, который  включал в себя: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- </w:t>
      </w: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всеобуч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(посещаемость занятия, административные контрольные срезы, организация горячего питания, укомплектованность школьной библиотеки)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- ведение школьной документации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(содержание календарно-тематического планирования, личные дела учащихся, ведение дневников, состояние журналов, проверка тетрадей, выполнение учебной программы</w:t>
      </w:r>
      <w:proofErr w:type="gramStart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- </w:t>
      </w: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классно-обобщающий контроль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(степень </w:t>
      </w:r>
      <w:proofErr w:type="spellStart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обучаемости</w:t>
      </w:r>
      <w:proofErr w:type="spell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учащихся</w:t>
      </w:r>
      <w:proofErr w:type="gramStart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 т</w:t>
      </w: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ематический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(контрольные срезы</w:t>
      </w:r>
      <w:proofErr w:type="gramStart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организация УВП, техника чтения); 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персональный</w:t>
      </w:r>
      <w:proofErr w:type="gram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(преподавание предметов, посещение уроков);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>- фронтальный</w:t>
      </w:r>
      <w:proofErr w:type="gramStart"/>
      <w:r>
        <w:rPr>
          <w:rFonts w:ascii="Times New Roman,serif" w:eastAsia="Times New Roman" w:hAnsi="Times New Roman,serif" w:cs="Arial"/>
          <w:b/>
          <w:color w:val="3C4046"/>
          <w:sz w:val="24"/>
          <w:szCs w:val="24"/>
          <w:lang w:eastAsia="ru-RU"/>
        </w:rPr>
        <w:t xml:space="preserve"> ()</w:t>
      </w:r>
      <w:proofErr w:type="gramEnd"/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       По плану ВШК регулярно проводилась проверка выполнения учебных программ. В конце каждой четверти заместителем директора проверяется количество проведённых часов и соответствие календарного и поурочного планирования записям в журналах.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 В течени</w:t>
      </w:r>
      <w:proofErr w:type="gramStart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</w:t>
      </w:r>
      <w:proofErr w:type="gramEnd"/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года заместителем директора проводилась проверка журналов. Целью проверок было: правильность оформления, своевременность выставления отметок, аккуратность ведения, выполнение учебной нагрузки. Благодаря единым требованиям к заполнению журналов, серьёзных замечаний не было. Все отметки за четверть учителями выставляются объективно.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  Также по плану ВШК проводилась проверка дневников.</w:t>
      </w:r>
      <w:r>
        <w:rPr>
          <w:rFonts w:ascii="Arial" w:eastAsia="Times New Roman" w:hAnsi="Arial" w:cs="Arial"/>
          <w:color w:val="3C4046"/>
          <w:sz w:val="24"/>
          <w:szCs w:val="24"/>
          <w:lang w:eastAsia="ru-RU"/>
        </w:rPr>
        <w:t xml:space="preserve">  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Целью проверок было: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 правильность оформления дневников;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 система проверки дневников классным руководителем;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 аккуратность ведения дневников учащимися;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 систематичность записи домашнего задания.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  В начале учебного года, в конце первого полугодия были даны административные контрольные работы  по основным предметам. В школе имеется приказ и график проведения административных контрольных работ, который утвержденный от 10.10.2016г. № 55.  Все работы анализировались, выяснялись причины допущенных ошибок, наиболее основательно усвоенные темы. </w:t>
      </w:r>
      <w:r>
        <w:rPr>
          <w:rFonts w:ascii="Times New Roman" w:eastAsia="Times New Roman" w:hAnsi="Times New Roman" w:cs="Times New Roman"/>
          <w:color w:val="3C4046"/>
          <w:sz w:val="24"/>
          <w:szCs w:val="24"/>
          <w:lang w:eastAsia="ru-RU"/>
        </w:rPr>
        <w:t>Качество: по казахскому языку- 68%, русскому языку – 71 %, истории Казахстана- 58%, математике -47%, биологии- 78%, химии-66%,географии-81%, физика - 49%, успеваемость по математике- 89%, физике -95%,  а по остальным предметам - 100%.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 Проводились классно-обобщающие контроли в 4,5 классах. Цель контроля: состояние преподавание, уровень ЗУН. </w:t>
      </w:r>
    </w:p>
    <w:p w:rsidR="001D7F2F" w:rsidRDefault="001D7F2F" w:rsidP="001D7F2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Были посещены уроки, проведены контрольные срезы.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учителя-предметники, работающие в 4,5-х классах,  ведут работу по повышению уровня преподавания предметов, сохранению и повышению качества знаний и степени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учащихся, используя различные формы и методы преподавания.  Отмечается снижение качества знаний у отдельных учащихся по математике в 5 классе.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Завучем  школы с  сентября по январь месяц посещено 63 уроков, цель посещение: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Формы и методы, применяемые на уроках, их соответствие содержанию материала, типу, целям, задачам урока.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Уровень педагогического мастерства учителя, умение учителя развивать способности ученика, самостоятельность, творческие возможности, оригинальность мышления, с учетом индивидуальных особенностей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 различными категориями учащихся и создание ситуации успешного обучения;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формирование навыков самостоятельной работы учащихся на уроке;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использование современных технологий обучения;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 организация текущего и обобщающего повторения;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создание психологически комфортного климата на уроке и.т.д.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По  анализам посещенных уроков, можно сделать 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большинство уроков построено на хорошем методическом уровне,  уроки интересные, разнообразные.  Методы соответствуют возрастным особенностям, теме урока, форме урока, содержанию, поставленным задачам, уровню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  Учителя используют разнообразные формы активизации познавательной деятельности, развивают творческую активность, самостоятельность.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     Однако на уроках отмечены следующие замечания: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   отбор содержания, форм и методов обучения рассчитаны на среднего ученика, без учета индивидуальных особенностей;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домашнее задание не дифференцировано с учетом индивидуальных особенностей учащихся;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-    не обращают должного внимания на работу по развитию монологической речи, осмысленного выразительного чтения текста, работу с учебниками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полной мере используется наглядность и ТСО.</w:t>
      </w:r>
    </w:p>
    <w:p w:rsidR="001D7F2F" w:rsidRDefault="001D7F2F" w:rsidP="001D7F2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Действуя, согласно  плану ВШК проводилась взаимопроверка тетрадей.</w:t>
      </w:r>
    </w:p>
    <w:p w:rsidR="001D7F2F" w:rsidRDefault="001D7F2F" w:rsidP="001D7F2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Целью проверки было: соблюдение единого орфографического режима, объем и характер классного и домашнего задания, качество и периодичность проверки тетрадей.</w:t>
      </w:r>
    </w:p>
    <w:p w:rsidR="001D7F2F" w:rsidRDefault="001D7F2F" w:rsidP="001D7F2F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справках отмечены результаты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сделаны выводы и даны рекомендации.   Справки скреплены  в папке ВШК.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задач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школы  на текущий учебный год  методическим советом школы разработан  план заседаний на новый учебный год, утверждены графики проведения школьных олимпиад, предметных недель. На заседаниях методического совета рассмотрены вопросы: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представление  опыта работы учителей,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организация  работы с одаренными детьми,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анализ предметных недель и инновационной работы,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подготовка к семинарам и педсоветам,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обсуждение характеристик  педагогов на награждение,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    рассмотрение графика аттестации единые требования к подготовке  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экзаменационного материала к итоговой аттестации,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подготовка и проведения  ВОУД и итоговая аттестация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рганизация работы педагогов над темами по самообразованию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Особое внимание уделялось изучению нормативных документов, изучению и посещению семинаров, работе над повышением мотивации педагогов.  Обсуждались вопросы повышения качества образования и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состояние  работы по предупреждению неуспеваемости,  организация работы с одаренными и слабоуспевающими учащимися,  подготовка и проведение государственной итоговой аттестации учащихся 9 класса и промежуточной аттестацией учащихся 5-8,10 классов, </w:t>
      </w:r>
      <w:r>
        <w:rPr>
          <w:rFonts w:ascii="Times New Roman" w:hAnsi="Times New Roman" w:cs="Times New Roman"/>
          <w:sz w:val="24"/>
          <w:szCs w:val="24"/>
        </w:rPr>
        <w:t>внедрение обновленного содержания образования.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   Учебно-методическое обеспечение учебного процесса осуществлялось через контроль программ, учебников, календарно-тематического планирования учителей – предметников, что отражалось в справках, приказах.  </w:t>
      </w:r>
    </w:p>
    <w:p w:rsidR="001D7F2F" w:rsidRDefault="001D7F2F" w:rsidP="001D7F2F">
      <w:pPr>
        <w:pStyle w:val="Default"/>
        <w:rPr>
          <w:iCs/>
        </w:rPr>
      </w:pPr>
      <w:r>
        <w:rPr>
          <w:rFonts w:eastAsia="Times New Roman"/>
          <w:lang w:eastAsia="ru-RU"/>
        </w:rPr>
        <w:t xml:space="preserve">      </w:t>
      </w:r>
      <w:r>
        <w:rPr>
          <w:iCs/>
          <w:u w:val="single"/>
        </w:rPr>
        <w:t xml:space="preserve">Образовательный процесс в 2016-2017  учебном году в классах </w:t>
      </w:r>
      <w:proofErr w:type="spellStart"/>
      <w:r>
        <w:rPr>
          <w:iCs/>
          <w:u w:val="single"/>
        </w:rPr>
        <w:t>предшкольной</w:t>
      </w:r>
      <w:proofErr w:type="spellEnd"/>
      <w:r>
        <w:rPr>
          <w:iCs/>
          <w:u w:val="single"/>
        </w:rPr>
        <w:t xml:space="preserve"> подготовки и 1-х классах осуществляться на основе:</w:t>
      </w:r>
      <w:r>
        <w:rPr>
          <w:iCs/>
        </w:rPr>
        <w:t xml:space="preserve"> </w:t>
      </w:r>
    </w:p>
    <w:p w:rsidR="001D7F2F" w:rsidRDefault="001D7F2F" w:rsidP="001D7F2F">
      <w:pPr>
        <w:pStyle w:val="Default"/>
        <w:rPr>
          <w:iCs/>
        </w:rPr>
      </w:pPr>
      <w:r>
        <w:t xml:space="preserve">     Инструктивно-методического письма «</w:t>
      </w:r>
      <w:r>
        <w:rPr>
          <w:bCs/>
        </w:rPr>
        <w:t>Об особенностях организации образовательного процесса в общеобразовательных школах РК в 2016-2017 учебном году</w:t>
      </w:r>
      <w:r>
        <w:t>»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t xml:space="preserve">Государственного общеобязательного стандарта дошкольного воспитания и обучения, утвержденного постановлением Правительства РК от 13 мая 2016 года № 292;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t xml:space="preserve">Государственного общеобязательного стандарта начального образования, утвержденного постановлением Правительства РК от 25 апреля 2015 года № 327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t xml:space="preserve">типовых учебных планов начального образования, утвержденных приказом Министра образования и науки РК от 15 июля 2016года№ 453;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lastRenderedPageBreak/>
        <w:t></w:t>
      </w:r>
      <w:r>
        <w:t xml:space="preserve">типовых учебных программ по общеобразовательным предметам начального образования, утвержденных приказом Министра образования и науки РК от 8 апреля 2016 года № 266; </w:t>
      </w:r>
    </w:p>
    <w:p w:rsidR="001D7F2F" w:rsidRDefault="001D7F2F" w:rsidP="001D7F2F">
      <w:pPr>
        <w:pStyle w:val="Default"/>
        <w:rPr>
          <w:u w:val="single"/>
        </w:rPr>
      </w:pPr>
      <w:r>
        <w:rPr>
          <w:iCs/>
        </w:rPr>
        <w:t xml:space="preserve">      </w:t>
      </w:r>
      <w:r>
        <w:rPr>
          <w:iCs/>
          <w:u w:val="single"/>
        </w:rPr>
        <w:t>Образовательный процесс во 2-11 классах будет осуществляться на основе</w:t>
      </w:r>
      <w:r>
        <w:rPr>
          <w:i/>
          <w:iCs/>
          <w:u w:val="single"/>
        </w:rPr>
        <w:t xml:space="preserve">: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t xml:space="preserve">Государственного общеобязательного стандарта среднего (начального, основного среднего, общего среднего) образования утвержденного постановлением Правительства РК от 23 августа 2012 года №1080;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t xml:space="preserve">типовых учебных программ по общеобразовательным предметам, курсам по выбору и факультативам, утвержденных приказом Министра образования и науки РК от 3 апреля 2013 года № 115; </w:t>
      </w:r>
    </w:p>
    <w:p w:rsidR="001D7F2F" w:rsidRDefault="001D7F2F" w:rsidP="001D7F2F">
      <w:pPr>
        <w:pStyle w:val="Default"/>
      </w:pP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</w:t>
      </w:r>
      <w:r>
        <w:t xml:space="preserve">типовых учебных программ по общеобразовательным предметам, утвержденных приказом Министра образования и науки Республики Казахстан от 18 июня 2015 года № 393 «О внесении изменений в приказ Министра образования и науки Республики Казахстан от 3 апреля 2013 года № 115»; </w:t>
      </w:r>
    </w:p>
    <w:p w:rsidR="001D7F2F" w:rsidRDefault="001D7F2F" w:rsidP="001D7F2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предметам составлено с учетом специфики и предусматривает выполнение плановых, практических, лабораторных, самостоятельных, творческих и контрольных работ и рассчитано на то количество часов, которое предусмотрено учебным планом школы на 2016-2017 учебный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2F" w:rsidRDefault="001D7F2F" w:rsidP="001D7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Тематические планы представлены в срок в  печатном варианте, единый титульный лист, дата  проведения записано до конца текущего учебного года. </w:t>
      </w:r>
    </w:p>
    <w:p w:rsidR="001D7F2F" w:rsidRDefault="001D7F2F" w:rsidP="001D7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каждому предмету имеется пояснительная записка, в которой отражены цели и задачи изучения предмета и базовое содержание предмета по классу.</w:t>
      </w:r>
    </w:p>
    <w:p w:rsidR="001D7F2F" w:rsidRDefault="001D7F2F" w:rsidP="001D7F2F">
      <w:pPr>
        <w:keepNext/>
        <w:keepLines/>
        <w:widowControl w:val="0"/>
        <w:tabs>
          <w:tab w:val="left" w:pos="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 учебные программы были рассмотрены на школьных методических объединениях, согласовано зам. директора по учебной части, утверждены директором школы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Проведенный анализ показывает, что количество учебных часов,  </w:t>
      </w:r>
      <w:r>
        <w:rPr>
          <w:rFonts w:ascii="Times New Roman" w:hAnsi="Times New Roman" w:cs="Times New Roman"/>
          <w:sz w:val="24"/>
          <w:szCs w:val="24"/>
        </w:rPr>
        <w:t>практических, лабораторных, самостоятельных, творческих и контрольных работ</w:t>
      </w:r>
      <w:r>
        <w:rPr>
          <w:rFonts w:ascii="Times New Roman" w:hAnsi="Times New Roman"/>
          <w:sz w:val="24"/>
          <w:szCs w:val="24"/>
        </w:rPr>
        <w:t xml:space="preserve"> по всем учебным предметам в начальной, основной и средней школе соответствует календарно- тематическому планированию и фактически выполнено. Количество работ за   первое полугодие  не превышает требований образовательных программ по учебным предметам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Высшей формой коллективной методической работы всегда был и остается педсовет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деятельности педагогических советов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коллектива, решению педагогических проблем, связанных с функционированием и совершенствованием учебно-воспитательного процесса. Тематика педагогических советов школы соответствует планам и особенностям работы школы и направлена на решение приоритетных направлений развития, целей и задач школы.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 первом полугодии 2016-17 учебного года были проведены  тематические педагогические советы:</w:t>
      </w:r>
    </w:p>
    <w:tbl>
      <w:tblPr>
        <w:tblStyle w:val="a7"/>
        <w:tblW w:w="0" w:type="auto"/>
        <w:tblLook w:val="04A0"/>
      </w:tblPr>
      <w:tblGrid>
        <w:gridCol w:w="1627"/>
        <w:gridCol w:w="3159"/>
        <w:gridCol w:w="4536"/>
      </w:tblGrid>
      <w:tr w:rsidR="001D7F2F" w:rsidTr="001D7F2F">
        <w:trPr>
          <w:trHeight w:val="54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вопросы педсовета</w:t>
            </w:r>
          </w:p>
        </w:tc>
      </w:tr>
      <w:tr w:rsidR="001D7F2F" w:rsidTr="001D7F2F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Педсовет№1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Приоритеты  и результаты образовательной деятельности школ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анализ и задачи на новый учебный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1.Переход на обновленное содержание среднего образования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2.Проблемы школы и определение основных путей их разрешения.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3.Об утверждении  учебного плана и реализуемых учебных программ и учебников на 2016-17 учебный год.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 распределении учебной нагрузки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Представление и утверждение программ кружков и факультативов.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6.Утверждение плана работы на 2016-17 учебный год.</w:t>
            </w:r>
          </w:p>
        </w:tc>
      </w:tr>
      <w:tr w:rsidR="001D7F2F" w:rsidTr="001D7F2F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Педсовет №2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«Развитие </w:t>
            </w:r>
            <w:r>
              <w:rPr>
                <w:sz w:val="24"/>
                <w:szCs w:val="24"/>
              </w:rPr>
              <w:lastRenderedPageBreak/>
              <w:t>профессиональных компетентностей педагогов школы как фактор повышения качества образования в соответствии с современными требованиями.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1Новые стандарты педагога.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2.профессиональный рост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требования к современному педагогу.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Чему надо учиться.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4.психологический настрой в деятельности педагога.</w:t>
            </w:r>
          </w:p>
          <w:p w:rsidR="001D7F2F" w:rsidRDefault="001D7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5.ИКТ компетентность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дна из ключевых .</w:t>
            </w:r>
          </w:p>
        </w:tc>
      </w:tr>
    </w:tbl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Ведутся книги протоколов педсоветов, которые прошиты, пронумерованы и скреплены печатью. К каждому протоколу прилагаются документы, презентации, справки и выступления, оформленные в виде приложений, к каждому пункту решения педагогического совета назначается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сроки исполнения.</w:t>
      </w:r>
    </w:p>
    <w:p w:rsidR="001D7F2F" w:rsidRDefault="001D7F2F" w:rsidP="001D7F2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   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Главной структурой, организующей методическую работу учителей-предметников, являются методические объединения.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школе действуют  4 методических объединений (учителя гуманитарного направления,  естественно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атематического цикла, учителей начальных классов и классных руководителей).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задачей методических объединений  является оказание помощи  учителям в совершенствовании педагогического мастерства учителей.  Каждое методическое объединение имеет свой план работы, в соответствии с темой и целью методической работы школы.  На заседаниях школьных методических объединений обсуждаются следующие вопросы: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  планом работы на учебный год;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образовательными стандартами;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преемственность в работе групп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подготовки, начальных классов и среднего звена;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 по ликвидации пробелов в знаниях учащихся;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 с учащимися, имеющими повышенную мотивацию к учебно-познавательной деятельности;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  промежуточного и итогового контроля;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учителей по темам самообразования;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технологии и проблемы их внедрения в практику.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аттестация учащихся.  </w:t>
      </w:r>
    </w:p>
    <w:p w:rsidR="001D7F2F" w:rsidRDefault="001D7F2F" w:rsidP="001D7F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ВОУД.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 заседаниях методических объединений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подготовки учащихся к ВОУД, намечались ориентиры  по устранению выявленных пробелов в знаниях учащихся.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ШМО гуманитарного направления.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 методической работы гуманитарного цикла: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«Формирование знаний и умений учащихся путем применения разнообразных методов обучения ».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течение 1 полугодия  этого учебного года проведено 3 запланированных заседания МО гуманитарного цикла. На первом заседании обсуждался и утверждался план работы МО на 2016-2017 учебный год. Был утвержден график проведения открытых уроков, внеклассных мероприятий. Вовремя проводились контрольные работы, срезы знаний. Все календарные планы были сданы и проверены вовремя. На заседаниях проводился анализ качества ЗУН учащихся, проведена олимпиада по русскому, казахскому  языкам, истории Казахстана  внутри школы среди учащихся 7-10 классов.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Подготовлен и прочитан доклад на тему: «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Оқушыларды сыни тұ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ғыдан ойлауға үйрету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»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Байбостанова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«Формирование у учащихся навыков творческого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применения исторического знания» - Нурова А.Т. «Использование дидактических игр на уроках английского  языка»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М.С, «</w:t>
      </w:r>
      <w:r>
        <w:rPr>
          <w:rFonts w:ascii="Times New Roman" w:hAnsi="Times New Roman" w:cs="Times New Roman"/>
          <w:sz w:val="24"/>
          <w:szCs w:val="24"/>
          <w:lang w:val="kk-KZ"/>
        </w:rPr>
        <w:t>9- сынып оқушыларын ОЖСБ-ға тиянақты дайындау оқушы білімінің сапалық  көрсеткіші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 - Асанова Б.Д.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Обмен опытом чаще всего проходил на уровне обсуждения срезов знаний, контрольных работ, также обсуждалось проведение предметных олимпиад и недель, посещение открытых уроков и внеклассных мероприятий у учителей гуманитарного цикла. В течение первого полугодия  учителями МО было дано четыре открытых урока: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Байбостанеова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А.С.: «Қазақхалқыныңсалт – дә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үрлері»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С.Т. :«А.С.Пушкин «Капитанская дочка».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Г.Е.: «Кочевая цивилизация».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Серкебаева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Г.Р.: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Жемістер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көконістер». Были проведены неделя истории  с открытыми мероприятиями.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по предметам гуманитарного цикла</w:t>
      </w:r>
    </w:p>
    <w:tbl>
      <w:tblPr>
        <w:tblStyle w:val="a7"/>
        <w:tblW w:w="0" w:type="auto"/>
        <w:tblLook w:val="04A0"/>
      </w:tblPr>
      <w:tblGrid>
        <w:gridCol w:w="1063"/>
        <w:gridCol w:w="1121"/>
        <w:gridCol w:w="1063"/>
        <w:gridCol w:w="1063"/>
        <w:gridCol w:w="1063"/>
        <w:gridCol w:w="1064"/>
        <w:gridCol w:w="1064"/>
        <w:gridCol w:w="1064"/>
      </w:tblGrid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gramStart"/>
            <w:r>
              <w:rPr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color w:val="000000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Рус</w:t>
            </w:r>
            <w:proofErr w:type="gramStart"/>
            <w:r>
              <w:rPr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color w:val="000000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Ист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аз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ст.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79%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47 %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41%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44%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</w:tr>
      <w:tr w:rsidR="001D7F2F" w:rsidTr="001D7F2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55%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44 %</w:t>
            </w:r>
          </w:p>
        </w:tc>
      </w:tr>
    </w:tbl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естественно - математического цикла.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Тема МО ЕМЦ: «Пути повышения эффективности и качества урока».</w:t>
      </w:r>
    </w:p>
    <w:p w:rsidR="001D7F2F" w:rsidRDefault="001D7F2F" w:rsidP="001D7F2F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По январь 2017 года  проведено три заседаний. На заседаниях проводился анализ качества ЗУН учащихся, качества проведения предметных недель, открытых уроков. Подготовлены и прочитаны доклады: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Байбостанова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   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ориентированных заданий: сущность и 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Молдрахметова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«Эффективность использования ИКТ на уроках математики».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Турсынбекова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С.П. «Использование ИКТ при проведении виртуальных лабораторных работ».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из вышеприведенных докладов, учитель ознакомил членов МО, с информацией, которая способствует развитию познавательного интереса, повышению уровня самостоятельности в обучении, развитию творческого мышления и развитии памяти.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Работа МО осуществлялось на должном уровне: вовремя проводились контрольные работы, срезы знаний, отчеты по предметам. Все календарно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ематические  планы  рассмотрены.согласованы и утверждены. 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Были проведены предметные недели, в соответствии с планом – графиком, утвержденным директором школы. По плану недели проводилось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 и 1 внеклассное мероприятие. В декабре месяце учителями МО ЕМЦ проведен семинар для учителей района на тему «Развивающий потенциал приемов, видов и форм учебных заданий».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обобщение опыта было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учителем НВП. 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Планы декад, открытых уроков, внеклассных мероприятий были вовремя сданы руководителю МО ЕМЦ.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течение 1 полугодия руководителем МО было посещено 8 уроков. Главная цель посещения – координация прохождения программ, выявление интересного и нового. Посещены 1 урок алгебры и 1 урок геометрии в 7-8 классах, 1 урок физики в 9 классе, 1 урок физики в 8 классе, 1 урока математики в 6 классе, 1 урока алгебры и геометрии в 7 классе, 1 урока физкультуры 6-7 классах, 1 урок технологии в 9 классе. Анализу уровня образовательной подготовки учащихся по алгебре и геометрии, физике, было посвящено заседание МО.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Все контрольные работы 6 – 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по плану, с небольшим отставанием из-за погодных условий в зимний период.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Внеурочная работа учителей политехнического цикла осуществлялась не только во время проведения предметных недель, но также в течение всего учебного года.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по предметам  ЕМЦ</w:t>
      </w: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1418"/>
        <w:gridCol w:w="1417"/>
        <w:gridCol w:w="1559"/>
        <w:gridCol w:w="1276"/>
        <w:gridCol w:w="1276"/>
        <w:gridCol w:w="1064"/>
        <w:gridCol w:w="236"/>
        <w:gridCol w:w="236"/>
      </w:tblGrid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</w:t>
            </w: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Матем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38%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44%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55%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учителей начальных классов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работы МО начального обучения на 2016 – 2017 учебный год: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«Дифференцированный подход к обучению на основе индивидуальных способностей учащихся».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На основании анализа работы  за 2015-2016 учебный год коллектив начальной школы поставил  на 2016-2017 учебный год следующие образовательные и воспитательные задачи: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проявления и развития индивидуальных способностей учащихся.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Продолжить работу по реализации принципа индивидуального подхода в обучении и воспитании; формирование у учащихся потребности в самоконтроле и самооценке; вести индивидуальный контроль за уровнем знаний учащихся;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урочными и внеурочными занятиями для активизации познавательной деятельности учащихся через совершенствование работы по проектной деятельности;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и внедрять новые современные технологии в начальной школе для обеспечения образования каждого учащегося в соответствии с динамикой его развития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наиболее эффективные технологии преподавания предметов, разнообразных вариативных подходов к творческой деятельности учащихся;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Отслеживать динамику качества ЗУН  4-х классов;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реализовывать образовательный потенциал учащихся;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 совершенствовать уровень педагогического мастерства преподавателей,  ИКТ-компетентность, компетентности в профессиональной сфере и  методику работы с мотивированными учащимися;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данной категорией учащихся через совершенствование олимпиадной, факультативной и проектной  деятельности;</w:t>
      </w:r>
    </w:p>
    <w:p w:rsidR="001D7F2F" w:rsidRDefault="001D7F2F" w:rsidP="001D7F2F">
      <w:pPr>
        <w:pStyle w:val="Default"/>
        <w:rPr>
          <w:rFonts w:eastAsiaTheme="minorEastAsia"/>
          <w:sz w:val="28"/>
          <w:szCs w:val="28"/>
          <w:lang w:eastAsia="ru-RU"/>
        </w:rPr>
      </w:pPr>
      <w:r>
        <w:rPr>
          <w:rFonts w:ascii="Tahoma" w:eastAsia="Times New Roman" w:hAnsi="Tahoma" w:cs="Tahoma"/>
        </w:rPr>
        <w:t xml:space="preserve">     </w:t>
      </w:r>
      <w:r>
        <w:rPr>
          <w:rFonts w:eastAsia="Times New Roman"/>
        </w:rPr>
        <w:t>В течение 1 полугодия  этого учебного года проведено 3 запланированных заседания МО учителей начальных классов. На первом заседании обсуждался и утверждался план работы МО на 2016-2017 учебный год. Круглый стол с приглашением родителей: «Взаимодействие семьи и школы»</w:t>
      </w:r>
      <w:proofErr w:type="gramStart"/>
      <w:r>
        <w:rPr>
          <w:rFonts w:eastAsia="Times New Roman"/>
        </w:rPr>
        <w:t xml:space="preserve"> .</w:t>
      </w:r>
      <w:proofErr w:type="gramEnd"/>
      <w:r>
        <w:rPr>
          <w:rFonts w:eastAsia="Times New Roman"/>
        </w:rPr>
        <w:t xml:space="preserve"> Подготовлены и прочитаны доклады </w:t>
      </w:r>
      <w:proofErr w:type="spellStart"/>
      <w:r>
        <w:rPr>
          <w:rFonts w:eastAsia="Times New Roman"/>
        </w:rPr>
        <w:t>Даулетбекова</w:t>
      </w:r>
      <w:proofErr w:type="spellEnd"/>
      <w:r>
        <w:rPr>
          <w:rFonts w:eastAsia="Times New Roman"/>
        </w:rPr>
        <w:t xml:space="preserve"> С.Ш.: «Особенности обучения учебным предметам по обновленному содержанию образования в 1 классе».</w:t>
      </w:r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</w:rPr>
        <w:t>Турлыбаева</w:t>
      </w:r>
      <w:proofErr w:type="spellEnd"/>
      <w:r>
        <w:rPr>
          <w:rFonts w:eastAsia="Times New Roman"/>
        </w:rPr>
        <w:t xml:space="preserve"> С.К. «Формирование функциональной грамотности </w:t>
      </w:r>
      <w:proofErr w:type="spellStart"/>
      <w:r>
        <w:rPr>
          <w:rFonts w:eastAsia="Times New Roman"/>
        </w:rPr>
        <w:t>мл</w:t>
      </w:r>
      <w:proofErr w:type="gramStart"/>
      <w:r>
        <w:rPr>
          <w:rFonts w:eastAsia="Times New Roman"/>
        </w:rPr>
        <w:t>.ш</w:t>
      </w:r>
      <w:proofErr w:type="gramEnd"/>
      <w:r>
        <w:rPr>
          <w:rFonts w:eastAsia="Times New Roman"/>
        </w:rPr>
        <w:t>кольников</w:t>
      </w:r>
      <w:proofErr w:type="spellEnd"/>
      <w:r>
        <w:rPr>
          <w:rFonts w:eastAsia="Times New Roman"/>
        </w:rPr>
        <w:t xml:space="preserve"> посредством </w:t>
      </w:r>
      <w:proofErr w:type="spellStart"/>
      <w:r>
        <w:rPr>
          <w:rFonts w:eastAsia="Times New Roman"/>
        </w:rPr>
        <w:t>пед</w:t>
      </w:r>
      <w:proofErr w:type="spellEnd"/>
      <w:r>
        <w:rPr>
          <w:rFonts w:eastAsia="Times New Roman"/>
        </w:rPr>
        <w:t>. технологий».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по предметам начальных классов</w:t>
      </w:r>
    </w:p>
    <w:tbl>
      <w:tblPr>
        <w:tblStyle w:val="a7"/>
        <w:tblW w:w="0" w:type="auto"/>
        <w:tblLayout w:type="fixed"/>
        <w:tblLook w:val="04A0"/>
      </w:tblPr>
      <w:tblGrid>
        <w:gridCol w:w="1668"/>
        <w:gridCol w:w="1275"/>
        <w:gridCol w:w="1276"/>
        <w:gridCol w:w="1276"/>
        <w:gridCol w:w="1276"/>
        <w:gridCol w:w="1064"/>
        <w:gridCol w:w="236"/>
        <w:gridCol w:w="284"/>
      </w:tblGrid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</w:t>
            </w: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Матем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Позн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89%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100%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  <w:tr w:rsidR="001D7F2F" w:rsidTr="001D7F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r>
              <w:rPr>
                <w:color w:val="000000"/>
                <w:sz w:val="24"/>
                <w:szCs w:val="24"/>
              </w:rPr>
              <w:t xml:space="preserve"> 80%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Одной из актуальных задач современного образования является раскрытие потенциала творчески одаренных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школе на надлежащем уровне организовано работа по выявлению, распространению и обобщению педагогического опыта работы. С целью оптимального развития личности и выявления одаренных детей организованно научно-исследовательская работа. В рамках реализации плана  работы проводятся школьные олимпиады, интеллектуальные конкурсы, пишутся научно-исследовательские проекты. </w:t>
      </w:r>
    </w:p>
    <w:p w:rsidR="001D7F2F" w:rsidRDefault="001D7F2F" w:rsidP="001D7F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Учащиеся принимали участие в районной олимпиаде по общеобразовательным предметам, всего участвовало 6 победителей и призеров  3 (50 %) - 1 место по истории Казахстана; третье  места  казахскому языку и информатике.  В интеллектуальном конкурсе «Жарқын болашақ» были награждены дипломами занявшие третье места в номинациях «Тілші-әдебиетшілер», «Әнш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і-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бұлбұлдар»,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ғалымдар». Работа ученицы 8 класса был опубликован в сборнике республиканского конкурса  проектов научных работ школьников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Салт-дә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үр ұлтымыздың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байлығы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». </w:t>
      </w:r>
      <w:r>
        <w:rPr>
          <w:rFonts w:ascii="Times New Roman" w:hAnsi="Times New Roman" w:cs="Times New Roman"/>
          <w:color w:val="000000"/>
          <w:sz w:val="24"/>
          <w:szCs w:val="24"/>
        </w:rPr>
        <w:t>В конкурсах сочинении.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u w:val="single"/>
        </w:rPr>
        <w:t>По итогам олимпиад видно, что имеются проблемы: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недостаточно ведется работа по подготовке учащихся к  предметным олимпиадам, в олимпиадах чаще всего участвуют учащиеся, которые имеют высокие оценки по данному предмету, что недостаточно для занятия призового места;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загруженность учащихся;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u w:val="single"/>
        </w:rPr>
        <w:t>Необходимые изменения</w:t>
      </w:r>
      <w:r>
        <w:rPr>
          <w:rFonts w:ascii="Times New Roman" w:eastAsia="Times New Roman" w:hAnsi="Times New Roman" w:cs="Times New Roman"/>
          <w:bCs/>
          <w:color w:val="3C4046"/>
          <w:sz w:val="24"/>
          <w:szCs w:val="24"/>
          <w:u w:val="single"/>
        </w:rPr>
        <w:t>: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увеличение времени на проведение школьного этапа;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систематичность работы по подготовке учащихся к олимпиаде: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целенаправленная подготовка учащихся в течение учебного года в рамках деятельности научного общества учащихся;</w:t>
      </w:r>
    </w:p>
    <w:p w:rsidR="001D7F2F" w:rsidRDefault="001D7F2F" w:rsidP="001D7F2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Проведенные открытые уроки и мероприятия являлись специально подготовленной формой организации методической работы.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них педагоги демонстри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ровали коллегам свой инновационный опыт, реализацию методической идеи, применение методического приема или метода обучения. Были выбраны темы, содержание которых имеет практический 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териал, набор реальных практических ситуаций. Каждый урок имел методическую цель, в которой отражается то, что педагог хочет продемонстрировать коллегам. Формулировки методической цели разнообразны. Так на уроках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учителем Елизаровой И.В. на уроке демонстрировались методы повторения пройденных тем и взаимосвязь с последующими темами. На уроках математики были показаны виды групповой работы с учащимися и разнообразие применяемых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рименялись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игровые технологии и занимательные элементы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уроках физкультуры мы увидели методы взаимодействия учащихся и учеников в групповых видах спорта,  а также индивидуальные способности каждого ученика. На уроках географии были продемонстрированы методы применения ИКТ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разноуровневые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задания. Целями всех уроков были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во-первых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уровня педагогического мастерства учителей, обеспечение высокого методического уровня проведения всех видов уроков, повышение профессиональной квалификации учителей МО, а также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научить учащихся взаимодействию в группах и по отдельности, </w:t>
      </w:r>
      <w:r>
        <w:rPr>
          <w:rFonts w:ascii="Times New Roman" w:hAnsi="Times New Roman" w:cs="Times New Roman"/>
          <w:sz w:val="24"/>
          <w:szCs w:val="24"/>
        </w:rPr>
        <w:t>формирующие познавательный интерес учащихся к данным предметам.</w:t>
      </w:r>
    </w:p>
    <w:p w:rsidR="001D7F2F" w:rsidRDefault="001D7F2F" w:rsidP="001D7F2F">
      <w:pPr>
        <w:pStyle w:val="c1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Приоритетными целями, реализуемыми на уроке, в начальных классах являются:</w:t>
      </w:r>
      <w:r>
        <w:rPr>
          <w:rStyle w:val="c0"/>
          <w:color w:val="000000"/>
        </w:rPr>
        <w:tab/>
      </w:r>
    </w:p>
    <w:p w:rsidR="001D7F2F" w:rsidRDefault="001D7F2F" w:rsidP="001D7F2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- применение полученных знаний;</w:t>
      </w:r>
    </w:p>
    <w:p w:rsidR="001D7F2F" w:rsidRDefault="001D7F2F" w:rsidP="001D7F2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- решение творческих задач.</w:t>
      </w:r>
    </w:p>
    <w:p w:rsidR="001D7F2F" w:rsidRDefault="001D7F2F" w:rsidP="001D7F2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Поставленные цели соответствуют этапам обучения, индивидуальному уровню развития школьников.</w:t>
      </w:r>
    </w:p>
    <w:p w:rsidR="001D7F2F" w:rsidRDefault="001D7F2F" w:rsidP="001D7F2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Прослеживается реализация поставленных учителем целей урока.  </w:t>
      </w:r>
      <w:proofErr w:type="gramStart"/>
      <w:r>
        <w:rPr>
          <w:rStyle w:val="c0"/>
          <w:color w:val="000000"/>
        </w:rPr>
        <w:t>Особое внимание  уделяется развитию  восприятия, внимания, воображения, мышления, памяти, речи, самоконтролю.</w:t>
      </w:r>
      <w:proofErr w:type="gramEnd"/>
      <w:r>
        <w:rPr>
          <w:rStyle w:val="c0"/>
          <w:color w:val="000000"/>
        </w:rPr>
        <w:t xml:space="preserve">  Решаются наравне воспитательные задачи.</w:t>
      </w:r>
    </w:p>
    <w:p w:rsidR="001D7F2F" w:rsidRDefault="001D7F2F" w:rsidP="001D7F2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Высока доля репродуктивной и поисковой деятельности  </w:t>
      </w:r>
      <w:proofErr w:type="gramStart"/>
      <w:r>
        <w:rPr>
          <w:rStyle w:val="c0"/>
          <w:color w:val="000000"/>
        </w:rPr>
        <w:t xml:space="preserve">( </w:t>
      </w:r>
      <w:proofErr w:type="gramEnd"/>
      <w:r>
        <w:rPr>
          <w:rStyle w:val="c0"/>
          <w:color w:val="000000"/>
        </w:rPr>
        <w:t xml:space="preserve">применялись  задания такого характера: </w:t>
      </w:r>
      <w:proofErr w:type="gramStart"/>
      <w:r>
        <w:rPr>
          <w:rStyle w:val="c0"/>
          <w:color w:val="000000"/>
        </w:rPr>
        <w:t>«Докажи, объясни, оцени, сравни, найди ошибку»)</w:t>
      </w:r>
      <w:proofErr w:type="gramEnd"/>
    </w:p>
    <w:p w:rsidR="001D7F2F" w:rsidRDefault="001D7F2F" w:rsidP="001D7F2F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На уроках используются ИКТ: презентации, интерактивные тесты и задания. Используется наглядный материал в качестве иллюстрации, для эмоциональной поддержки, для решения обучающих задач. Наглядный материал достаточен и уместен.</w:t>
      </w:r>
      <w:r>
        <w:rPr>
          <w:color w:val="000000"/>
          <w:sz w:val="28"/>
          <w:szCs w:val="28"/>
        </w:rPr>
        <w:t xml:space="preserve"> </w:t>
      </w:r>
      <w:r>
        <w:rPr>
          <w:rStyle w:val="c3"/>
          <w:color w:val="000000"/>
        </w:rPr>
        <w:t>Подводя итог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 xml:space="preserve"> хочется сделать вывод, что учителя начальных классов, переходя на новые учебные стандарты,  формируют ключевые компетенции у учащихся и проводят уроки в 1-х классах с использованием методов и средств , соответствующих новым ГОСО.</w:t>
      </w:r>
    </w:p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lastRenderedPageBreak/>
        <w:t xml:space="preserve">               Выводы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запланированные работы по МО: контрольные работы, диктанты, срезы знаний проводились в соответствии с календарно-тематическим планированием. Отчеты по предметам в конце каждой четверти сдавались своевременно. Имеются план работы с одаренными детьми. Вся запланированная работа в течение полугодия выполнялась учителями своевременно.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Но в деятельности методической работы  остается ряд нерешенных проблем, требующих всестороннего изучения, анализа и разработки, а именно: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 - совершенствовать работу по повышению квалификации педагогов               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-  активизировать работу по обобщению и распространению опыта творческих учителей 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необходимо взять под контроль работу учителей по подготовке учащихся к районным олимпиадам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продолжить работу по внедрению  новых педагогических технологий в образовательный процесс.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Для качественного домашнего задания в школе организованного  группа продленного дня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созданы  группы продленного дня для учащихся 1-8 классов. Цель: привитие навыков в выполнении домашнего задания, выработка усидчивости и умения работать по определенному режиму.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Общее количество детей  составляет: 1-4 классы – 25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 классы 28 учащихся. Прибивание детей в группе продленного дня с 15.00 до 18.30.  Разработана Программа деятельности группы продленного дня. Основные направления работы: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казахстанский патриотизм и гражданственность;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-организация самоподготовки учащихся;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-трудовое воспитание; наблюдение за окружающим миром;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-эстетическое воспитание;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-оздоровительная работа. </w:t>
      </w:r>
    </w:p>
    <w:p w:rsidR="001D7F2F" w:rsidRDefault="001D7F2F" w:rsidP="001D7F2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Ведется журнал группы продленного дня. Составлен график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дежурства учителей.</w:t>
      </w:r>
    </w:p>
    <w:p w:rsidR="001D7F2F" w:rsidRDefault="001D7F2F" w:rsidP="001D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Тема самообразования определяется, исходя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   методической темы школы;</w:t>
      </w:r>
    </w:p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 затруднений педагогов;</w:t>
      </w:r>
    </w:p>
    <w:p w:rsidR="001D7F2F" w:rsidRDefault="001D7F2F" w:rsidP="001D7F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3) специфики их индивидуальных интересов. </w:t>
      </w:r>
    </w:p>
    <w:p w:rsidR="001D7F2F" w:rsidRDefault="001D7F2F" w:rsidP="001D7F2F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Целями самообразования:</w:t>
      </w:r>
    </w:p>
    <w:p w:rsidR="001D7F2F" w:rsidRDefault="001D7F2F" w:rsidP="001D7F2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повышение уровня своей эрудиции, правовой и общей культуры;</w:t>
      </w:r>
    </w:p>
    <w:p w:rsidR="001D7F2F" w:rsidRDefault="001D7F2F" w:rsidP="001D7F2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изучение и внедрение новых педагогических технологий;</w:t>
      </w:r>
    </w:p>
    <w:p w:rsidR="001D7F2F" w:rsidRDefault="001D7F2F" w:rsidP="001D7F2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изучение и внедрение новых форм, методов и приемов обучения;</w:t>
      </w:r>
    </w:p>
    <w:p w:rsidR="001D7F2F" w:rsidRDefault="001D7F2F" w:rsidP="001D7F2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совершенствование своих знаний в области педагогической психологии</w:t>
      </w:r>
    </w:p>
    <w:p w:rsidR="001D7F2F" w:rsidRDefault="001D7F2F" w:rsidP="001D7F2F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Задачи самообразования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это шаги по достижению цели самообразования.</w:t>
      </w:r>
    </w:p>
    <w:p w:rsidR="001D7F2F" w:rsidRDefault="001D7F2F" w:rsidP="001D7F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основании выбранной темы учитель разрабатыва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ет личный план работы над поставленной перед собой проблемой. При оформлении работы указываются: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название темы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цель, задачи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предполагаемый результат (подготовка доклада, выступление на заседании МО, поурочное планирование, описание опыта работы, оформление результатов в виде отчета и т.д.)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этапы работы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сроки выполнения каждого этапа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действия и мероприятия, проводимые в процессе работы над темой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- способ демонстрации результата проделанной работы</w:t>
      </w:r>
    </w:p>
    <w:p w:rsidR="001D7F2F" w:rsidRDefault="001D7F2F" w:rsidP="001D7F2F">
      <w:pPr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 форма отчета по проделанной работе</w:t>
      </w:r>
    </w:p>
    <w:p w:rsidR="001D7F2F" w:rsidRDefault="001D7F2F" w:rsidP="001D7F2F">
      <w:pPr>
        <w:spacing w:after="0" w:line="240" w:lineRule="auto"/>
        <w:ind w:left="284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Учителя школы входят в состав гуманитарного, естественно математического и начального цикла. Такие как: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Биктимиров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Э.Л. учитель физической культуры «Развитие и укрепление ЗОЖ».</w:t>
      </w:r>
    </w:p>
    <w:p w:rsidR="001D7F2F" w:rsidRDefault="001D7F2F" w:rsidP="001D7F2F">
      <w:pPr>
        <w:spacing w:after="0" w:line="240" w:lineRule="auto"/>
        <w:ind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Каждый цикл работает над своей общей темой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которой каждый учитель строит свою тему самообразования.</w:t>
      </w:r>
    </w:p>
    <w:p w:rsidR="001D7F2F" w:rsidRDefault="001D7F2F" w:rsidP="001D7F2F">
      <w:pPr>
        <w:pStyle w:val="a5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</w:p>
    <w:p w:rsidR="001D7F2F" w:rsidRDefault="001D7F2F" w:rsidP="001D7F2F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b/>
          <w:color w:val="000000"/>
        </w:rPr>
        <w:t xml:space="preserve">       </w:t>
      </w:r>
      <w:r>
        <w:rPr>
          <w:color w:val="000000"/>
        </w:rPr>
        <w:t xml:space="preserve">В школе работают  два молодых специалиста: учитель начальных классов и  учитель физики. На базе школы организовано </w:t>
      </w:r>
      <w:r>
        <w:rPr>
          <w:b/>
          <w:color w:val="000000"/>
        </w:rPr>
        <w:t>школа молодого учителя</w:t>
      </w:r>
      <w:r>
        <w:rPr>
          <w:color w:val="000000"/>
        </w:rPr>
        <w:t xml:space="preserve">. </w:t>
      </w:r>
      <w:r>
        <w:rPr>
          <w:bCs/>
          <w:iCs/>
          <w:color w:val="000000"/>
        </w:rPr>
        <w:t>Цель</w:t>
      </w:r>
      <w:r>
        <w:rPr>
          <w:b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работы</w:t>
      </w:r>
      <w:proofErr w:type="gramStart"/>
      <w:r>
        <w:rPr>
          <w:bCs/>
          <w:iCs/>
          <w:color w:val="000000"/>
        </w:rPr>
        <w:t xml:space="preserve"> :</w:t>
      </w:r>
      <w:proofErr w:type="gramEnd"/>
      <w:r>
        <w:rPr>
          <w:rStyle w:val="apple-converted-space"/>
          <w:b/>
          <w:bCs/>
          <w:iCs/>
          <w:color w:val="000000"/>
        </w:rPr>
        <w:t> </w:t>
      </w:r>
      <w:r>
        <w:rPr>
          <w:iCs/>
          <w:color w:val="000000"/>
        </w:rPr>
        <w:t xml:space="preserve">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 </w:t>
      </w:r>
    </w:p>
    <w:p w:rsidR="001D7F2F" w:rsidRDefault="001D7F2F" w:rsidP="001D7F2F">
      <w:pPr>
        <w:pStyle w:val="a3"/>
        <w:spacing w:before="0" w:beforeAutospacing="0" w:after="0" w:afterAutospacing="0"/>
        <w:rPr>
          <w:color w:val="000000"/>
        </w:rPr>
      </w:pPr>
      <w:r>
        <w:rPr>
          <w:bCs/>
          <w:iCs/>
          <w:color w:val="000000"/>
        </w:rPr>
        <w:t>Основные направления работы:</w:t>
      </w:r>
    </w:p>
    <w:p w:rsidR="001D7F2F" w:rsidRDefault="001D7F2F" w:rsidP="001D7F2F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  <w:r>
        <w:rPr>
          <w:bCs/>
          <w:iCs/>
          <w:color w:val="000000"/>
        </w:rPr>
        <w:t xml:space="preserve">-ведение школьной документации (работа с классными журналами, составление </w:t>
      </w:r>
      <w:proofErr w:type="gramStart"/>
      <w:r>
        <w:rPr>
          <w:bCs/>
          <w:iCs/>
          <w:color w:val="000000"/>
        </w:rPr>
        <w:t>-к</w:t>
      </w:r>
      <w:proofErr w:type="gramEnd"/>
      <w:r>
        <w:rPr>
          <w:bCs/>
          <w:iCs/>
          <w:color w:val="000000"/>
        </w:rPr>
        <w:t>алендарно-тематического планирования и поурочных планов;</w:t>
      </w:r>
    </w:p>
    <w:p w:rsidR="001D7F2F" w:rsidRDefault="001D7F2F" w:rsidP="001D7F2F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  <w:r>
        <w:rPr>
          <w:bCs/>
          <w:iCs/>
          <w:color w:val="000000"/>
        </w:rPr>
        <w:t>-организация воспитательно-образовательного процесса;</w:t>
      </w:r>
    </w:p>
    <w:p w:rsidR="001D7F2F" w:rsidRDefault="001D7F2F" w:rsidP="001D7F2F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  <w:r>
        <w:rPr>
          <w:bCs/>
          <w:iCs/>
          <w:color w:val="000000"/>
        </w:rPr>
        <w:t>-общие вопросы методики организации работы с родителями;</w:t>
      </w:r>
    </w:p>
    <w:p w:rsidR="001D7F2F" w:rsidRDefault="001D7F2F" w:rsidP="001D7F2F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  <w:r>
        <w:rPr>
          <w:bCs/>
          <w:iCs/>
          <w:color w:val="000000"/>
        </w:rPr>
        <w:t>-механизм использования дидактического, наглядного и других материалов.</w:t>
      </w:r>
    </w:p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bCs/>
          <w:iCs/>
          <w:color w:val="000000"/>
        </w:rPr>
        <w:t>Молодым специалистам была оказана помощь:</w:t>
      </w:r>
    </w:p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- в приобретении практических навыков, необходимых для педагогической работы;</w:t>
      </w:r>
    </w:p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- в выработке применять теоретические знания в практической деятельности;</w:t>
      </w:r>
    </w:p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color w:val="000000"/>
        </w:rPr>
        <w:t>-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b/>
          <w:bCs/>
          <w:color w:val="000000"/>
        </w:rPr>
        <w:t>Вывод:</w:t>
      </w:r>
      <w:r>
        <w:rPr>
          <w:color w:val="000000"/>
        </w:rPr>
        <w:t xml:space="preserve"> </w:t>
      </w:r>
    </w:p>
    <w:p w:rsidR="001D7F2F" w:rsidRDefault="001D7F2F" w:rsidP="001D7F2F">
      <w:pPr>
        <w:pStyle w:val="a3"/>
        <w:spacing w:before="0" w:beforeAutospacing="0" w:after="0" w:afterAutospacing="0"/>
        <w:rPr>
          <w:color w:val="000000"/>
        </w:rPr>
      </w:pPr>
      <w:r>
        <w:rPr>
          <w:rFonts w:ascii="Tahoma" w:hAnsi="Tahoma" w:cs="Tahoma"/>
          <w:color w:val="000000"/>
        </w:rPr>
        <w:t xml:space="preserve">   </w:t>
      </w:r>
      <w:r>
        <w:rPr>
          <w:color w:val="000000"/>
        </w:rPr>
        <w:t xml:space="preserve">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мастерства, но у молодых специалистов нет системности посещение уроков у более опытных преподавателей.   </w:t>
      </w:r>
    </w:p>
    <w:p w:rsidR="001D7F2F" w:rsidRDefault="001D7F2F" w:rsidP="001D7F2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Рабочий учебный 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2016-2017 учебный год соответствует Государственному общеобязательному стандарту начального, основного среднего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общего среднего образования, утвержденным Постановлением Правительства РК от 23.08. 2012 года № 1080 и приказу МОН РК от 08.11.2012 г. №500 «Об утверждении типовых планов начального, основного среднего , общего среднего образования РК » . Учебный план </w:t>
      </w:r>
      <w:r>
        <w:rPr>
          <w:rFonts w:ascii="Times New Roman" w:hAnsi="Times New Roman" w:cs="Times New Roman"/>
          <w:sz w:val="24"/>
          <w:szCs w:val="24"/>
        </w:rPr>
        <w:t>утвержден на педсовете протокол  №55 от 25.08.2016 года .</w:t>
      </w:r>
    </w:p>
    <w:tbl>
      <w:tblPr>
        <w:tblStyle w:val="a7"/>
        <w:tblW w:w="10007" w:type="dxa"/>
        <w:tblInd w:w="-318" w:type="dxa"/>
        <w:tblLook w:val="04A0"/>
      </w:tblPr>
      <w:tblGrid>
        <w:gridCol w:w="1566"/>
        <w:gridCol w:w="481"/>
        <w:gridCol w:w="505"/>
        <w:gridCol w:w="481"/>
        <w:gridCol w:w="505"/>
        <w:gridCol w:w="481"/>
        <w:gridCol w:w="505"/>
        <w:gridCol w:w="505"/>
        <w:gridCol w:w="481"/>
        <w:gridCol w:w="505"/>
        <w:gridCol w:w="505"/>
        <w:gridCol w:w="481"/>
        <w:gridCol w:w="505"/>
        <w:gridCol w:w="505"/>
        <w:gridCol w:w="505"/>
        <w:gridCol w:w="481"/>
        <w:gridCol w:w="505"/>
        <w:gridCol w:w="505"/>
      </w:tblGrid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2F" w:rsidRDefault="001D7F2F">
            <w:pPr>
              <w:rPr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1D7F2F" w:rsidRDefault="001D7F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1 рус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2 рус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рус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рус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7 рус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8 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9 рус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10 рус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Классы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t>Инвариантная учебная нагрузка (час)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t>Вариативная учебная нагрузка (час)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Всего (час)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часов в учебном плане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1D7F2F" w:rsidTr="001D7F2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Не выполнен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час)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Вариативная  часть  распределена следующим образом:</w:t>
      </w:r>
    </w:p>
    <w:tbl>
      <w:tblPr>
        <w:tblStyle w:val="a7"/>
        <w:tblpPr w:leftFromText="180" w:rightFromText="180" w:vertAnchor="text" w:tblpX="81" w:tblpY="1"/>
        <w:tblOverlap w:val="never"/>
        <w:tblW w:w="9465" w:type="dxa"/>
        <w:tblLayout w:type="fixed"/>
        <w:tblLook w:val="04A0"/>
      </w:tblPr>
      <w:tblGrid>
        <w:gridCol w:w="1951"/>
        <w:gridCol w:w="7514"/>
      </w:tblGrid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Асыл</w:t>
            </w:r>
            <w:proofErr w:type="spellEnd"/>
            <w:r>
              <w:rPr>
                <w:sz w:val="24"/>
                <w:szCs w:val="24"/>
              </w:rPr>
              <w:t xml:space="preserve"> қазына. Балғындар әлемі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вокруг нас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Занимательная математика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Қызықты </w:t>
            </w:r>
            <w:proofErr w:type="spellStart"/>
            <w:r>
              <w:rPr>
                <w:sz w:val="24"/>
                <w:szCs w:val="24"/>
              </w:rPr>
              <w:t>граматика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Есептер</w:t>
            </w:r>
            <w:proofErr w:type="spellEnd"/>
            <w:r>
              <w:rPr>
                <w:sz w:val="24"/>
                <w:szCs w:val="24"/>
              </w:rPr>
              <w:t xml:space="preserve"> сыры. </w:t>
            </w:r>
            <w:proofErr w:type="spellStart"/>
            <w:r>
              <w:rPr>
                <w:sz w:val="24"/>
                <w:szCs w:val="24"/>
              </w:rPr>
              <w:t>Асыл</w:t>
            </w:r>
            <w:proofErr w:type="spellEnd"/>
            <w:r>
              <w:rPr>
                <w:sz w:val="24"/>
                <w:szCs w:val="24"/>
              </w:rPr>
              <w:t xml:space="preserve"> қазына.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математика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Английский с удовольствием. Занимательная математика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Қызықты </w:t>
            </w:r>
            <w:proofErr w:type="spellStart"/>
            <w:r>
              <w:rPr>
                <w:sz w:val="24"/>
                <w:szCs w:val="24"/>
              </w:rPr>
              <w:t>граматика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Асыл</w:t>
            </w:r>
            <w:proofErr w:type="spellEnd"/>
            <w:r>
              <w:rPr>
                <w:sz w:val="24"/>
                <w:szCs w:val="24"/>
              </w:rPr>
              <w:t xml:space="preserve"> қазына. Балғындар әлемі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Есептер</w:t>
            </w:r>
            <w:proofErr w:type="spellEnd"/>
            <w:r>
              <w:rPr>
                <w:sz w:val="24"/>
                <w:szCs w:val="24"/>
              </w:rPr>
              <w:t xml:space="preserve"> сыры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Веселая грамматика. Юный эколог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естественных наук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</w:rPr>
              <w:t>Тогызкумалак</w:t>
            </w:r>
            <w:proofErr w:type="spellEnd"/>
            <w:r>
              <w:rPr>
                <w:sz w:val="24"/>
                <w:szCs w:val="24"/>
              </w:rPr>
              <w:t>. Занимательная грамматика.  Компьютер и я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Әдебиет </w:t>
            </w:r>
            <w:proofErr w:type="spellStart"/>
            <w:r>
              <w:rPr>
                <w:sz w:val="24"/>
                <w:szCs w:val="24"/>
              </w:rPr>
              <w:t>Жаратылыстану</w:t>
            </w:r>
            <w:proofErr w:type="spellEnd"/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Краеведение.  Физика</w:t>
            </w:r>
          </w:p>
        </w:tc>
      </w:tr>
      <w:tr w:rsidR="001D7F2F" w:rsidTr="001D7F2F">
        <w:trPr>
          <w:cantSplit/>
          <w:trHeight w:val="3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Анатомия человека.  Английский язык</w:t>
            </w:r>
          </w:p>
        </w:tc>
      </w:tr>
      <w:tr w:rsidR="001D7F2F" w:rsidTr="001D7F2F">
        <w:trPr>
          <w:cantSplit/>
          <w:trHeight w:val="1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 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 </w:t>
            </w:r>
            <w:proofErr w:type="spellStart"/>
            <w:r>
              <w:rPr>
                <w:sz w:val="24"/>
                <w:szCs w:val="24"/>
              </w:rPr>
              <w:t>тілі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грамматикасы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Зайырлылық және </w:t>
            </w:r>
            <w:proofErr w:type="spellStart"/>
            <w:r>
              <w:rPr>
                <w:sz w:val="24"/>
                <w:szCs w:val="24"/>
              </w:rPr>
              <w:t>дінтану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D7F2F" w:rsidRDefault="001D7F2F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Физика . </w:t>
            </w:r>
            <w:proofErr w:type="spellStart"/>
            <w:r>
              <w:rPr>
                <w:sz w:val="24"/>
                <w:szCs w:val="24"/>
              </w:rPr>
              <w:t>Абайтану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7F2F" w:rsidTr="001D7F2F">
        <w:trPr>
          <w:cantSplit/>
          <w:trHeight w:val="1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Светскость и основы религиоведения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Физика.</w:t>
            </w:r>
          </w:p>
        </w:tc>
      </w:tr>
      <w:tr w:rsidR="001D7F2F" w:rsidTr="001D7F2F">
        <w:trPr>
          <w:cantSplit/>
          <w:trHeight w:val="1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«Б»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2F" w:rsidRDefault="001D7F2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Молекулярная физика.  Основы общей биологии.  Страна английской грамматики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   Прикладная экономика/</w:t>
            </w:r>
            <w:proofErr w:type="spellStart"/>
            <w:r>
              <w:rPr>
                <w:sz w:val="24"/>
                <w:szCs w:val="24"/>
              </w:rPr>
              <w:t>Абайтану</w:t>
            </w:r>
            <w:proofErr w:type="spellEnd"/>
          </w:p>
        </w:tc>
      </w:tr>
    </w:tbl>
    <w:p w:rsidR="001D7F2F" w:rsidRDefault="001D7F2F" w:rsidP="001D7F2F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1D7F2F" w:rsidRDefault="001D7F2F" w:rsidP="001D7F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Аттестация педагогических работников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проводится с целью определения соответствия педагогического работника на основе оценки его профессиональной компетентности.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7F2F" w:rsidRDefault="001D7F2F" w:rsidP="001D7F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проходит,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согласна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послесреднего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</w:rPr>
        <w:t xml:space="preserve"> образования, утвержденным приказом МОН РК от 27.01.2016г. № 83.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2F" w:rsidRDefault="001D7F2F" w:rsidP="001D7F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педагогов школы  составляет -27  человек, из них </w:t>
      </w:r>
    </w:p>
    <w:p w:rsidR="001D7F2F" w:rsidRDefault="001D7F2F" w:rsidP="001D7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 человек имеют первую квалификационную категорию (30 %)</w:t>
      </w:r>
    </w:p>
    <w:p w:rsidR="001D7F2F" w:rsidRDefault="001D7F2F" w:rsidP="001D7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 педагогов – вторую квалификационную категорию (55 %) </w:t>
      </w:r>
    </w:p>
    <w:p w:rsidR="001D7F2F" w:rsidRDefault="001D7F2F" w:rsidP="001D7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учителя без категории (15 %)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2017 году аттестуются  4 учителя.  На присвоения  1 и 2 категории два учителя (учителя  физической культуры  и  Самопознание)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подтверждения  1 и 2 категории два учителя ( учителя музыки  и  физической культуры) .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Для проведения аттестации педагогических работников и на присвоение  и подтверждение квалификационных категорий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приказу директора школы № 45  от 01.09.2016г.  создана аттестационная комиссия.  Имеется план работы аттестационной комиссии,  утвержденный директором от 12.09.2016г.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4 заседаний: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№1  Май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1.Создание списка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педработников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на аттестацию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 Издание приказа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Изучение документов аттестуемых на соответствие их требований;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№2 Сентябрь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1.Создание школьной аттестационной комиссии.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2.Составление плана аттестации на 2016-2017 учебный год.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№3 Ноябрь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1.Проведение открытых мероприятий для педагогов школы, представление собственного опыта работы аттестуемыми учителями.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№ 4 Декабрь</w:t>
      </w:r>
    </w:p>
    <w:p w:rsidR="001D7F2F" w:rsidRDefault="001D7F2F" w:rsidP="001D7F2F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1.Изучение деятельности педагогов, оформление документации для проведения аттестации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2.Подготовка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с выводами аттестационной комиссии   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Школы</w:t>
      </w:r>
    </w:p>
    <w:p w:rsidR="001D7F2F" w:rsidRDefault="001D7F2F" w:rsidP="001D7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Заседания аттестационной комиссии протоколируются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 в протоколах фиксируются решения  аттестационной комиссии.</w:t>
      </w:r>
    </w:p>
    <w:p w:rsidR="001D7F2F" w:rsidRDefault="001D7F2F" w:rsidP="001D7F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7F2F" w:rsidRDefault="001D7F2F" w:rsidP="001D7F2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1D7F2F" w:rsidRDefault="001D7F2F" w:rsidP="001D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в основном выполнен. Учебная программа за 1 полугодие  пройдена. Наблюдается положительная динамика в решении вопроса неуспеваемости.</w:t>
      </w:r>
    </w:p>
    <w:p w:rsidR="001D7F2F" w:rsidRDefault="001D7F2F" w:rsidP="001D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процесса. Анализ хода и итогов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 достоверен и в достаточной мере полон и глубок.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</w:t>
      </w:r>
    </w:p>
    <w:p w:rsidR="001D7F2F" w:rsidRDefault="001D7F2F" w:rsidP="001D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Методическая тема школы и вытекающие из нее темы МО соответствуют основным задачам, стоящим перед школой. </w:t>
      </w:r>
    </w:p>
    <w:p w:rsidR="001D7F2F" w:rsidRDefault="001D7F2F" w:rsidP="001D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,serif" w:eastAsia="Times New Roman" w:hAnsi="Times New Roman,serif" w:cs="Arial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Тематика заседаний МО и педсоветов отражает основные проблемные вопросы. Выросла активность учителей, участвующих в инновационных процессах школы. </w:t>
      </w:r>
    </w:p>
    <w:p w:rsidR="001D7F2F" w:rsidRDefault="001D7F2F" w:rsidP="001D7F2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РЕКОМЕНДАЦИИ: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Администрации ОУ провести мониторинг работы школьных методических объединений с целью повышения эффективности и систематизации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Создать условия для активизации участия учителей-предметников в профессиональных конкурсах районного, регионального и областных уровней.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Отслеживать работу по накоплению и обобщению передового педагогического опыта.   Продолжить работу по созданию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каждого учителя и воспитателей.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Рекомендовать педагогам школы обобщить свой педагогический опыт на школьном, районном уровне.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Руководителям МО совместно с администрацией школы систематически проводить мониторинги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контрольные срезы по предметам, выявляя пробелы в знаниях.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Всем методическим объединениям разработать планы по повышению качества обучения, особенно на второй ступени, включить работу с одаренными детьми и слабоуспевающими, вопросы по предупреждению неуспеваемости.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D7F2F" w:rsidRDefault="001D7F2F" w:rsidP="001D7F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F2F" w:rsidRDefault="001D7F2F" w:rsidP="001D7F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276" w:rsidRDefault="001D7F2F" w:rsidP="00EE360C">
      <w:pPr>
        <w:shd w:val="clear" w:color="auto" w:fill="FFFFFF"/>
        <w:spacing w:before="100" w:beforeAutospacing="1" w:after="100" w:afterAutospacing="1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УР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Серкебаева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Г.Р.</w:t>
      </w:r>
    </w:p>
    <w:sectPr w:rsidR="005B2276" w:rsidSect="001D7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76F"/>
    <w:multiLevelType w:val="multilevel"/>
    <w:tmpl w:val="162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82E6B"/>
    <w:multiLevelType w:val="multilevel"/>
    <w:tmpl w:val="0D4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D7F2F"/>
    <w:rsid w:val="001D7F2F"/>
    <w:rsid w:val="005B2276"/>
    <w:rsid w:val="006023F9"/>
    <w:rsid w:val="00EE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D7F2F"/>
  </w:style>
  <w:style w:type="paragraph" w:styleId="a5">
    <w:name w:val="No Spacing"/>
    <w:link w:val="a4"/>
    <w:uiPriority w:val="1"/>
    <w:qFormat/>
    <w:rsid w:val="001D7F2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D7F2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1D7F2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1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7F2F"/>
  </w:style>
  <w:style w:type="character" w:customStyle="1" w:styleId="c3">
    <w:name w:val="c3"/>
    <w:basedOn w:val="a0"/>
    <w:rsid w:val="001D7F2F"/>
  </w:style>
  <w:style w:type="character" w:customStyle="1" w:styleId="apple-converted-space">
    <w:name w:val="apple-converted-space"/>
    <w:basedOn w:val="a0"/>
    <w:rsid w:val="001D7F2F"/>
  </w:style>
  <w:style w:type="table" w:styleId="a7">
    <w:name w:val="Table Grid"/>
    <w:basedOn w:val="a1"/>
    <w:uiPriority w:val="59"/>
    <w:rsid w:val="001D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5502</Words>
  <Characters>31362</Characters>
  <Application>Microsoft Office Word</Application>
  <DocSecurity>0</DocSecurity>
  <Lines>261</Lines>
  <Paragraphs>73</Paragraphs>
  <ScaleCrop>false</ScaleCrop>
  <Company/>
  <LinksUpToDate>false</LinksUpToDate>
  <CharactersWithSpaces>36791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OS</cp:lastModifiedBy>
  <cp:revision>5</cp:revision>
  <dcterms:created xsi:type="dcterms:W3CDTF">2002-12-31T19:34:00Z</dcterms:created>
  <dcterms:modified xsi:type="dcterms:W3CDTF">2017-02-27T16:29:00Z</dcterms:modified>
</cp:coreProperties>
</file>